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1559"/>
        <w:gridCol w:w="109"/>
        <w:gridCol w:w="2835"/>
        <w:gridCol w:w="283"/>
        <w:gridCol w:w="1418"/>
        <w:gridCol w:w="567"/>
        <w:gridCol w:w="4536"/>
        <w:gridCol w:w="283"/>
        <w:gridCol w:w="709"/>
        <w:gridCol w:w="567"/>
        <w:gridCol w:w="2835"/>
      </w:tblGrid>
      <w:tr w:rsidR="00E04E48" w:rsidRPr="008450E2" w:rsidTr="00D51757">
        <w:tc>
          <w:tcPr>
            <w:tcW w:w="15701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04E48" w:rsidRPr="008450E2" w:rsidRDefault="00D5175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Key topic one: Anglo- Saxon England and the Norman Conquest, 1060-66 </w:t>
            </w:r>
          </w:p>
        </w:tc>
      </w:tr>
      <w:tr w:rsidR="002D027F" w:rsidRPr="008450E2" w:rsidTr="00D51757"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D027F" w:rsidRPr="008450E2" w:rsidRDefault="002D027F">
            <w:pPr>
              <w:rPr>
                <w:sz w:val="10"/>
                <w:szCs w:val="36"/>
              </w:rPr>
            </w:pPr>
          </w:p>
        </w:tc>
      </w:tr>
      <w:tr w:rsidR="00EE6C3D" w:rsidRPr="008450E2" w:rsidTr="00D51757">
        <w:tc>
          <w:tcPr>
            <w:tcW w:w="4503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E6C3D" w:rsidRPr="00AD1558" w:rsidRDefault="00EE6C3D" w:rsidP="00AD1558">
            <w:pPr>
              <w:rPr>
                <w:b/>
                <w:sz w:val="28"/>
              </w:rPr>
            </w:pPr>
            <w:r w:rsidRPr="00AD1558">
              <w:rPr>
                <w:b/>
                <w:sz w:val="28"/>
              </w:rPr>
              <w:t>Key Terms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6C3D" w:rsidRPr="00EE6C3D" w:rsidRDefault="00EE6C3D" w:rsidP="00EE6C3D">
            <w:pPr>
              <w:rPr>
                <w:b/>
                <w:sz w:val="28"/>
              </w:rPr>
            </w:pPr>
            <w:r w:rsidRPr="00EE6C3D">
              <w:rPr>
                <w:b/>
                <w:sz w:val="28"/>
              </w:rPr>
              <w:t>Exam Terminology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6C3D" w:rsidRPr="00EE6C3D" w:rsidRDefault="00EE6C3D" w:rsidP="00EE6C3D">
            <w:pPr>
              <w:rPr>
                <w:b/>
              </w:rPr>
            </w:pPr>
            <w:r w:rsidRPr="00EE6C3D">
              <w:rPr>
                <w:b/>
                <w:sz w:val="28"/>
              </w:rPr>
              <w:t>Key Dates</w:t>
            </w:r>
          </w:p>
        </w:tc>
      </w:tr>
      <w:tr w:rsidR="00EE6C3D" w:rsidRPr="008450E2" w:rsidTr="00D51757">
        <w:tc>
          <w:tcPr>
            <w:tcW w:w="1668" w:type="dxa"/>
            <w:gridSpan w:val="2"/>
            <w:vAlign w:val="center"/>
          </w:tcPr>
          <w:p w:rsidR="00EE6C3D" w:rsidRPr="00E04E48" w:rsidRDefault="00EE6C3D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proofErr w:type="spellStart"/>
            <w:r w:rsidRPr="00E04E48">
              <w:rPr>
                <w:b/>
              </w:rPr>
              <w:t>Ceorls</w:t>
            </w:r>
            <w:proofErr w:type="spellEnd"/>
            <w:r w:rsidRPr="00E04E48">
              <w:rPr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EE6C3D" w:rsidRPr="008450E2" w:rsidRDefault="00EE6C3D" w:rsidP="00E04E48">
            <w:pPr>
              <w:rPr>
                <w:sz w:val="36"/>
                <w:szCs w:val="36"/>
              </w:rPr>
            </w:pPr>
            <w:r>
              <w:t>'Free' peasant farmers not tied to their land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vAlign w:val="center"/>
          </w:tcPr>
          <w:p w:rsidR="00EE6C3D" w:rsidRPr="00E04E48" w:rsidRDefault="009144CD" w:rsidP="00EE6C3D">
            <w:r>
              <w:rPr>
                <w:b/>
              </w:rPr>
              <w:t xml:space="preserve">Describe </w:t>
            </w:r>
            <w:r>
              <w:t xml:space="preserve">two </w:t>
            </w:r>
            <w:r>
              <w:rPr>
                <w:b/>
              </w:rPr>
              <w:t xml:space="preserve">features </w:t>
            </w:r>
            <w:r>
              <w:t xml:space="preserve">– a </w:t>
            </w:r>
            <w:r w:rsidRPr="006B2FC8">
              <w:rPr>
                <w:b/>
              </w:rPr>
              <w:t>feature</w:t>
            </w:r>
            <w:r>
              <w:t xml:space="preserve"> is something that is distinctive or characteristic. We when a question asks for two features of something, think about the special characteristics/ elements.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709" w:type="dxa"/>
            <w:vAlign w:val="center"/>
          </w:tcPr>
          <w:p w:rsidR="00EE6C3D" w:rsidRPr="00D51757" w:rsidRDefault="00677925" w:rsidP="00677925">
            <w:r w:rsidRPr="00D51757">
              <w:rPr>
                <w:b/>
                <w:i/>
              </w:rPr>
              <w:t>1042</w:t>
            </w:r>
            <w:r w:rsidRPr="00D51757">
              <w:t xml:space="preserve"> 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677925" w:rsidP="00D45685">
            <w:pPr>
              <w:rPr>
                <w:sz w:val="24"/>
              </w:rPr>
            </w:pPr>
            <w:r>
              <w:rPr>
                <w:sz w:val="24"/>
              </w:rPr>
              <w:t>Edward the Confessor becomes King of England</w:t>
            </w:r>
          </w:p>
        </w:tc>
      </w:tr>
      <w:tr w:rsidR="00EE6C3D" w:rsidRPr="008450E2" w:rsidTr="00D51757">
        <w:tc>
          <w:tcPr>
            <w:tcW w:w="1668" w:type="dxa"/>
            <w:gridSpan w:val="2"/>
            <w:vAlign w:val="center"/>
          </w:tcPr>
          <w:p w:rsidR="00EE6C3D" w:rsidRPr="00E04E48" w:rsidRDefault="00EE6C3D" w:rsidP="00E04E48">
            <w:pPr>
              <w:pStyle w:val="ListParagraph"/>
              <w:numPr>
                <w:ilvl w:val="0"/>
                <w:numId w:val="2"/>
              </w:numPr>
              <w:rPr>
                <w:b/>
                <w:sz w:val="36"/>
                <w:szCs w:val="36"/>
              </w:rPr>
            </w:pPr>
            <w:proofErr w:type="spellStart"/>
            <w:r w:rsidRPr="00E04E48">
              <w:rPr>
                <w:b/>
              </w:rPr>
              <w:t>Thegn</w:t>
            </w:r>
            <w:proofErr w:type="spellEnd"/>
            <w:r w:rsidRPr="00E04E48">
              <w:rPr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EE6C3D" w:rsidRPr="008450E2" w:rsidRDefault="00EE6C3D" w:rsidP="00E04E48">
            <w:r>
              <w:t>Local lord and important man in the community. There were between 4,000-5,000 by 1060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vAlign w:val="center"/>
          </w:tcPr>
          <w:p w:rsidR="00EE6C3D" w:rsidRPr="00E04E48" w:rsidRDefault="00EE6C3D" w:rsidP="00EE6C3D">
            <w:r w:rsidRPr="00A40D3D">
              <w:rPr>
                <w:b/>
              </w:rPr>
              <w:t xml:space="preserve">Explain </w:t>
            </w:r>
            <w:r w:rsidRPr="00A40D3D">
              <w:t xml:space="preserve">– </w:t>
            </w:r>
            <w:r w:rsidRPr="00A40D3D">
              <w:rPr>
                <w:rFonts w:cs="Arial"/>
              </w:rPr>
              <w:t xml:space="preserve">make an idea clear to someone by describing it in more detail – use </w:t>
            </w:r>
            <w:r w:rsidRPr="00A40D3D">
              <w:t>PEE structure.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709" w:type="dxa"/>
            <w:vAlign w:val="center"/>
          </w:tcPr>
          <w:p w:rsidR="00EE6C3D" w:rsidRPr="00D51757" w:rsidRDefault="00677925" w:rsidP="00677925">
            <w:r w:rsidRPr="00D51757">
              <w:rPr>
                <w:b/>
                <w:i/>
              </w:rPr>
              <w:t xml:space="preserve">1053 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677925" w:rsidP="00D45685">
            <w:pPr>
              <w:rPr>
                <w:sz w:val="24"/>
              </w:rPr>
            </w:pPr>
            <w:r w:rsidRPr="002C657B">
              <w:rPr>
                <w:sz w:val="24"/>
              </w:rPr>
              <w:t>Death of Earl Godwin; Harold Godwinson becomes Earl of Wessex</w:t>
            </w:r>
          </w:p>
        </w:tc>
      </w:tr>
      <w:tr w:rsidR="00EE6C3D" w:rsidRPr="008450E2" w:rsidTr="00D51757">
        <w:tc>
          <w:tcPr>
            <w:tcW w:w="1668" w:type="dxa"/>
            <w:gridSpan w:val="2"/>
            <w:vAlign w:val="center"/>
          </w:tcPr>
          <w:p w:rsidR="00EE6C3D" w:rsidRPr="00E04E48" w:rsidRDefault="00EE6C3D" w:rsidP="00E04E48">
            <w:pPr>
              <w:pStyle w:val="ListParagraph"/>
              <w:numPr>
                <w:ilvl w:val="0"/>
                <w:numId w:val="2"/>
              </w:numPr>
              <w:rPr>
                <w:b/>
                <w:sz w:val="36"/>
                <w:szCs w:val="36"/>
              </w:rPr>
            </w:pPr>
            <w:r w:rsidRPr="00E04E48">
              <w:rPr>
                <w:b/>
              </w:rPr>
              <w:t>Earl</w:t>
            </w:r>
          </w:p>
        </w:tc>
        <w:tc>
          <w:tcPr>
            <w:tcW w:w="2835" w:type="dxa"/>
            <w:vAlign w:val="center"/>
          </w:tcPr>
          <w:p w:rsidR="00EE6C3D" w:rsidRPr="008450E2" w:rsidRDefault="00EE6C3D" w:rsidP="00E04E48">
            <w:r>
              <w:t>Highest Anglo-Saxon aristocracy, a chieftain who ruled a region on behalf of the King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vAlign w:val="center"/>
          </w:tcPr>
          <w:p w:rsidR="00EE6C3D" w:rsidRPr="00E04E48" w:rsidRDefault="00EE6C3D" w:rsidP="00EE6C3D">
            <w:r>
              <w:rPr>
                <w:b/>
              </w:rPr>
              <w:t>How Far</w:t>
            </w:r>
            <w:r w:rsidRPr="00A40D3D">
              <w:rPr>
                <w:b/>
              </w:rPr>
              <w:t xml:space="preserve"> </w:t>
            </w:r>
            <w:r w:rsidRPr="00A40D3D">
              <w:t xml:space="preserve">– </w:t>
            </w:r>
            <w:r>
              <w:t>make a decision on if you agree with the statement or not. You need to give reasons (evidence) to support your argument.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709" w:type="dxa"/>
            <w:vAlign w:val="center"/>
          </w:tcPr>
          <w:p w:rsidR="00EE6C3D" w:rsidRPr="00D51757" w:rsidRDefault="00677925" w:rsidP="00D45685">
            <w:r w:rsidRPr="00D51757">
              <w:rPr>
                <w:b/>
                <w:i/>
              </w:rPr>
              <w:t>1055</w:t>
            </w:r>
            <w:r w:rsidRPr="00D51757">
              <w:t xml:space="preserve"> 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677925" w:rsidP="00D45685">
            <w:pPr>
              <w:rPr>
                <w:sz w:val="24"/>
              </w:rPr>
            </w:pPr>
            <w:r w:rsidRPr="002C657B">
              <w:rPr>
                <w:sz w:val="24"/>
              </w:rPr>
              <w:t>Tostig Godwinson made Earl of Northumbria</w:t>
            </w:r>
          </w:p>
        </w:tc>
      </w:tr>
      <w:tr w:rsidR="00EE6C3D" w:rsidRPr="008450E2" w:rsidTr="00D51757">
        <w:tc>
          <w:tcPr>
            <w:tcW w:w="1668" w:type="dxa"/>
            <w:gridSpan w:val="2"/>
            <w:vAlign w:val="center"/>
          </w:tcPr>
          <w:p w:rsidR="00EE6C3D" w:rsidRPr="00E04E48" w:rsidRDefault="00EE6C3D" w:rsidP="00E04E48">
            <w:pPr>
              <w:pStyle w:val="ListParagraph"/>
              <w:numPr>
                <w:ilvl w:val="0"/>
                <w:numId w:val="2"/>
              </w:numPr>
              <w:rPr>
                <w:b/>
                <w:szCs w:val="36"/>
              </w:rPr>
            </w:pPr>
            <w:r w:rsidRPr="00E04E48">
              <w:rPr>
                <w:b/>
              </w:rPr>
              <w:t xml:space="preserve">Monarchy </w:t>
            </w:r>
          </w:p>
        </w:tc>
        <w:tc>
          <w:tcPr>
            <w:tcW w:w="2835" w:type="dxa"/>
            <w:vAlign w:val="center"/>
          </w:tcPr>
          <w:p w:rsidR="00EE6C3D" w:rsidRPr="008450E2" w:rsidRDefault="00EE6C3D" w:rsidP="00E04E48">
            <w:r>
              <w:t>King or Queen in Anglo-Saxon or Norman society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8450E2" w:rsidRDefault="00EE6C3D">
            <w:pPr>
              <w:rPr>
                <w:sz w:val="36"/>
                <w:szCs w:val="36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6C3D" w:rsidRPr="00EE6C3D" w:rsidRDefault="00EE6C3D" w:rsidP="00EE6C3D">
            <w:pPr>
              <w:rPr>
                <w:b/>
              </w:rPr>
            </w:pPr>
            <w:r w:rsidRPr="00EE6C3D">
              <w:rPr>
                <w:b/>
                <w:sz w:val="28"/>
              </w:rPr>
              <w:t>Key Figures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EE6C3D" w:rsidRPr="00E04E48" w:rsidRDefault="00EE6C3D"/>
        </w:tc>
        <w:tc>
          <w:tcPr>
            <w:tcW w:w="709" w:type="dxa"/>
            <w:vAlign w:val="center"/>
          </w:tcPr>
          <w:p w:rsidR="00EE6C3D" w:rsidRPr="00D51757" w:rsidRDefault="00D51757" w:rsidP="00D45685">
            <w:pPr>
              <w:rPr>
                <w:b/>
                <w:i/>
              </w:rPr>
            </w:pPr>
            <w:r w:rsidRPr="00D51757">
              <w:rPr>
                <w:b/>
                <w:i/>
              </w:rPr>
              <w:t xml:space="preserve">1064 </w:t>
            </w:r>
          </w:p>
        </w:tc>
        <w:tc>
          <w:tcPr>
            <w:tcW w:w="3402" w:type="dxa"/>
            <w:gridSpan w:val="2"/>
            <w:vAlign w:val="center"/>
          </w:tcPr>
          <w:p w:rsidR="00EE6C3D" w:rsidRPr="00677925" w:rsidRDefault="00D51757" w:rsidP="00D45685">
            <w:pPr>
              <w:rPr>
                <w:sz w:val="24"/>
              </w:rPr>
            </w:pPr>
            <w:r w:rsidRPr="00D51757">
              <w:rPr>
                <w:sz w:val="24"/>
              </w:rPr>
              <w:t>Harold's embassy to Normandy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E04E48">
              <w:rPr>
                <w:b/>
              </w:rPr>
              <w:t xml:space="preserve">Oath </w:t>
            </w:r>
          </w:p>
        </w:tc>
        <w:tc>
          <w:tcPr>
            <w:tcW w:w="2835" w:type="dxa"/>
            <w:vAlign w:val="center"/>
          </w:tcPr>
          <w:p w:rsidR="00D51757" w:rsidRPr="008450E2" w:rsidRDefault="00D51757" w:rsidP="00E04E48">
            <w:r>
              <w:t>A solemn promise given in public</w:t>
            </w:r>
          </w:p>
        </w:tc>
        <w:tc>
          <w:tcPr>
            <w:tcW w:w="283" w:type="dxa"/>
            <w:tcBorders>
              <w:top w:val="nil"/>
              <w:bottom w:val="nil"/>
              <w:right w:val="single" w:sz="4" w:space="0" w:color="auto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4"/>
              </w:numPr>
            </w:pPr>
            <w:r w:rsidRPr="00AD1558">
              <w:rPr>
                <w:b/>
              </w:rPr>
              <w:t>Edward the Confessor</w:t>
            </w:r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>
            <w:r w:rsidRPr="00E04E48">
              <w:t>King of England 1042-1066.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D51757" w:rsidRDefault="00D51757" w:rsidP="00D45685">
            <w:r w:rsidRPr="00D51757">
              <w:rPr>
                <w:b/>
                <w:i/>
              </w:rPr>
              <w:t>1065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D51757">
            <w:pPr>
              <w:rPr>
                <w:sz w:val="24"/>
              </w:rPr>
            </w:pPr>
            <w:r w:rsidRPr="002C657B">
              <w:rPr>
                <w:sz w:val="24"/>
              </w:rPr>
              <w:t>Uprising against Earl Tostig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E04E48">
              <w:rPr>
                <w:b/>
              </w:rPr>
              <w:t xml:space="preserve">Witan </w:t>
            </w:r>
          </w:p>
        </w:tc>
        <w:tc>
          <w:tcPr>
            <w:tcW w:w="2835" w:type="dxa"/>
            <w:vAlign w:val="center"/>
          </w:tcPr>
          <w:p w:rsidR="00D51757" w:rsidRPr="008450E2" w:rsidRDefault="00D51757" w:rsidP="00E04E48">
            <w:r>
              <w:t>Advisors to the Kin</w:t>
            </w:r>
            <w:r w:rsidR="009144CD">
              <w:t xml:space="preserve">g, made up of the Earls and </w:t>
            </w:r>
            <w:r>
              <w:t>Bishops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4"/>
              </w:numPr>
            </w:pPr>
            <w:r w:rsidRPr="00AD1558">
              <w:rPr>
                <w:b/>
              </w:rPr>
              <w:t>Earl Godwin</w:t>
            </w:r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>
            <w:r w:rsidRPr="00E04E48">
              <w:t xml:space="preserve">The Earl of Wessex who helped Edward the confessor </w:t>
            </w:r>
            <w:proofErr w:type="gramStart"/>
            <w:r w:rsidRPr="00E04E48">
              <w:t>become</w:t>
            </w:r>
            <w:proofErr w:type="gramEnd"/>
            <w:r w:rsidRPr="00E04E48">
              <w:t xml:space="preserve"> king.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D51757" w:rsidRDefault="00D51757" w:rsidP="00D45685">
            <w:r w:rsidRPr="00D51757">
              <w:rPr>
                <w:b/>
                <w:i/>
              </w:rPr>
              <w:t>1065</w:t>
            </w:r>
            <w:r w:rsidRPr="00D51757">
              <w:t xml:space="preserve"> 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3B07BD">
            <w:pPr>
              <w:rPr>
                <w:sz w:val="24"/>
              </w:rPr>
            </w:pPr>
            <w:r w:rsidRPr="002C657B">
              <w:rPr>
                <w:sz w:val="24"/>
              </w:rPr>
              <w:t>Tostig exiled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proofErr w:type="spellStart"/>
            <w:r w:rsidRPr="00E04E48">
              <w:rPr>
                <w:b/>
              </w:rPr>
              <w:t>Housecarl</w:t>
            </w:r>
            <w:proofErr w:type="spellEnd"/>
            <w:r w:rsidRPr="00E04E48">
              <w:rPr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D51757" w:rsidRPr="008450E2" w:rsidRDefault="00D51757" w:rsidP="00E04E48">
            <w:r>
              <w:t>Highly trained troops that stayed with their lords (bodyguard)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5"/>
              </w:numPr>
            </w:pPr>
            <w:r w:rsidRPr="002D027F">
              <w:rPr>
                <w:b/>
              </w:rPr>
              <w:t>Harold Godwinson</w:t>
            </w:r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 w:rsidP="002D027F">
            <w:r w:rsidRPr="00E04E48">
              <w:t>Son of Earl Godwin and Earl of Wessex after he dies. He becomes King after Edward the Confessor in 1066.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D51757" w:rsidRDefault="00D51757">
            <w:pPr>
              <w:rPr>
                <w:b/>
                <w:i/>
                <w:sz w:val="28"/>
              </w:rPr>
            </w:pPr>
          </w:p>
        </w:tc>
        <w:tc>
          <w:tcPr>
            <w:tcW w:w="709" w:type="dxa"/>
            <w:vAlign w:val="center"/>
          </w:tcPr>
          <w:p w:rsidR="00D51757" w:rsidRPr="00D51757" w:rsidRDefault="00D51757" w:rsidP="00D45685">
            <w:pPr>
              <w:rPr>
                <w:b/>
                <w:i/>
              </w:rPr>
            </w:pPr>
            <w:r w:rsidRPr="00D51757">
              <w:rPr>
                <w:b/>
                <w:i/>
              </w:rPr>
              <w:t>1066</w:t>
            </w:r>
          </w:p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D45685">
            <w:pPr>
              <w:rPr>
                <w:sz w:val="24"/>
              </w:rPr>
            </w:pPr>
            <w:r w:rsidRPr="00D51757">
              <w:rPr>
                <w:sz w:val="24"/>
              </w:rPr>
              <w:t>Death of Edward the Confessor; Harold Godwinson becomes King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proofErr w:type="spellStart"/>
            <w:r w:rsidRPr="00E04E48">
              <w:rPr>
                <w:b/>
              </w:rPr>
              <w:t>Fyrd</w:t>
            </w:r>
            <w:proofErr w:type="spellEnd"/>
            <w:r w:rsidRPr="00E04E48">
              <w:rPr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D51757" w:rsidRPr="008450E2" w:rsidRDefault="00D51757" w:rsidP="00E04E48">
            <w:r>
              <w:t xml:space="preserve">The men of the army and fleet. Every 5 hides provided 1 man for the </w:t>
            </w:r>
            <w:proofErr w:type="spellStart"/>
            <w:r>
              <w:t>Fyrd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5"/>
              </w:numPr>
            </w:pPr>
            <w:r w:rsidRPr="002D027F">
              <w:rPr>
                <w:b/>
              </w:rPr>
              <w:t>Tostig Godwinson</w:t>
            </w:r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 w:rsidP="002D027F">
            <w:r w:rsidRPr="00E04E48">
              <w:t>Earl of Northumbria from 1055 until his exile in 1065. Known for being harsh on those who turned against him.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D51757" w:rsidRDefault="00D51757" w:rsidP="00D51757">
            <w:r w:rsidRPr="00D51757">
              <w:rPr>
                <w:b/>
                <w:i/>
              </w:rPr>
              <w:t xml:space="preserve">1066 </w:t>
            </w:r>
          </w:p>
          <w:p w:rsidR="00D51757" w:rsidRPr="00D51757" w:rsidRDefault="00D51757" w:rsidP="00D45685"/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677925">
            <w:pPr>
              <w:rPr>
                <w:sz w:val="24"/>
              </w:rPr>
            </w:pPr>
            <w:r w:rsidRPr="002C657B">
              <w:rPr>
                <w:sz w:val="24"/>
              </w:rPr>
              <w:t>20 September - Battle of Gate Fulford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E04E48">
              <w:rPr>
                <w:b/>
              </w:rPr>
              <w:t>Wergild</w:t>
            </w:r>
          </w:p>
        </w:tc>
        <w:tc>
          <w:tcPr>
            <w:tcW w:w="2835" w:type="dxa"/>
            <w:vAlign w:val="center"/>
          </w:tcPr>
          <w:p w:rsidR="00D51757" w:rsidRPr="008450E2" w:rsidRDefault="00D51757" w:rsidP="00E04E48">
            <w:r>
              <w:t xml:space="preserve">A system of compensation paid to the victim’s family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5"/>
              </w:numPr>
            </w:pPr>
            <w:r w:rsidRPr="002D027F">
              <w:rPr>
                <w:b/>
              </w:rPr>
              <w:t>Malcolm III</w:t>
            </w:r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 w:rsidP="002D027F">
            <w:r w:rsidRPr="00E04E48">
              <w:t>King of Scotland. he makes a peace treaty with Tostig and supports rebellions against William I.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D51757" w:rsidRDefault="00D51757" w:rsidP="00D51757">
            <w:r w:rsidRPr="00D51757">
              <w:rPr>
                <w:b/>
                <w:i/>
              </w:rPr>
              <w:t xml:space="preserve">1066 </w:t>
            </w:r>
          </w:p>
          <w:p w:rsidR="00D51757" w:rsidRPr="00D51757" w:rsidRDefault="00D51757" w:rsidP="00D45685"/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677925">
            <w:pPr>
              <w:rPr>
                <w:sz w:val="24"/>
              </w:rPr>
            </w:pPr>
            <w:r w:rsidRPr="002C657B">
              <w:rPr>
                <w:sz w:val="24"/>
              </w:rPr>
              <w:t>25 September - Battle of Stamford Bridge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E04E48">
              <w:rPr>
                <w:b/>
              </w:rPr>
              <w:t>Blood Feuds</w:t>
            </w:r>
          </w:p>
        </w:tc>
        <w:tc>
          <w:tcPr>
            <w:tcW w:w="2835" w:type="dxa"/>
            <w:vAlign w:val="center"/>
          </w:tcPr>
          <w:p w:rsidR="00D51757" w:rsidRPr="008450E2" w:rsidRDefault="00D51757" w:rsidP="00E04E48">
            <w:r>
              <w:t>A revenge system based on family honour (</w:t>
            </w:r>
            <w:proofErr w:type="spellStart"/>
            <w:r>
              <w:t>Danlaw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5"/>
              </w:numPr>
            </w:pPr>
            <w:r w:rsidRPr="002D027F">
              <w:rPr>
                <w:b/>
              </w:rPr>
              <w:t>Edgar Atheling</w:t>
            </w:r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 w:rsidP="002D027F">
            <w:r w:rsidRPr="00E04E48">
              <w:t>Edward the Confessor's nephew. 'Atheling meant prince of royal blood. Rival for the throne of England in 1066.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D51757" w:rsidRDefault="00D51757" w:rsidP="00D51757">
            <w:r w:rsidRPr="00D51757">
              <w:rPr>
                <w:b/>
                <w:i/>
              </w:rPr>
              <w:t xml:space="preserve">1066 </w:t>
            </w:r>
          </w:p>
          <w:p w:rsidR="00D51757" w:rsidRPr="00D51757" w:rsidRDefault="00D51757" w:rsidP="00D45685"/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D45685">
            <w:pPr>
              <w:rPr>
                <w:sz w:val="24"/>
              </w:rPr>
            </w:pPr>
            <w:r w:rsidRPr="002C657B">
              <w:rPr>
                <w:sz w:val="24"/>
              </w:rPr>
              <w:t>28 September - Normans land at Pevensey Bay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E04E48">
              <w:rPr>
                <w:b/>
              </w:rPr>
              <w:t>Shield Wall</w:t>
            </w:r>
          </w:p>
        </w:tc>
        <w:tc>
          <w:tcPr>
            <w:tcW w:w="2835" w:type="dxa"/>
            <w:vAlign w:val="center"/>
          </w:tcPr>
          <w:p w:rsidR="00D51757" w:rsidRDefault="00D51757" w:rsidP="00E04E48">
            <w:r>
              <w:t>Military tactic used by the Anglo-Saxons and the Vikings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5"/>
              </w:numPr>
            </w:pPr>
            <w:r w:rsidRPr="002D027F">
              <w:rPr>
                <w:b/>
              </w:rPr>
              <w:t xml:space="preserve">Harold </w:t>
            </w:r>
            <w:proofErr w:type="spellStart"/>
            <w:r w:rsidRPr="002D027F">
              <w:rPr>
                <w:b/>
              </w:rPr>
              <w:t>Hardrada</w:t>
            </w:r>
            <w:proofErr w:type="spellEnd"/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 w:rsidP="002D027F">
            <w:r w:rsidRPr="00E04E48">
              <w:t>King of Norway and Viking warrior. Rival for the throne of England in 1066.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D51757" w:rsidRDefault="00D51757" w:rsidP="00D51757">
            <w:r w:rsidRPr="00D51757">
              <w:rPr>
                <w:b/>
                <w:i/>
              </w:rPr>
              <w:t xml:space="preserve">1066 </w:t>
            </w:r>
          </w:p>
          <w:p w:rsidR="00D51757" w:rsidRPr="00D51757" w:rsidRDefault="00D51757" w:rsidP="00D45685"/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D45685">
            <w:pPr>
              <w:rPr>
                <w:sz w:val="24"/>
              </w:rPr>
            </w:pPr>
            <w:r w:rsidRPr="002C657B">
              <w:rPr>
                <w:sz w:val="24"/>
              </w:rPr>
              <w:t>14 October - Battle of Hastings</w:t>
            </w:r>
          </w:p>
        </w:tc>
      </w:tr>
      <w:tr w:rsidR="00D51757" w:rsidRPr="008450E2" w:rsidTr="00D51757">
        <w:tc>
          <w:tcPr>
            <w:tcW w:w="1668" w:type="dxa"/>
            <w:gridSpan w:val="2"/>
            <w:vAlign w:val="center"/>
          </w:tcPr>
          <w:p w:rsidR="00D51757" w:rsidRPr="00E04E48" w:rsidRDefault="00D51757" w:rsidP="00E04E4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E04E48">
              <w:rPr>
                <w:b/>
              </w:rPr>
              <w:t xml:space="preserve">Succession </w:t>
            </w:r>
          </w:p>
        </w:tc>
        <w:tc>
          <w:tcPr>
            <w:tcW w:w="2835" w:type="dxa"/>
            <w:vAlign w:val="center"/>
          </w:tcPr>
          <w:p w:rsidR="00D51757" w:rsidRDefault="00D51757" w:rsidP="00E04E48">
            <w:r>
              <w:t>The process that decides who should be the next King or Queen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8450E2" w:rsidRDefault="00D51757">
            <w:pPr>
              <w:rPr>
                <w:sz w:val="36"/>
                <w:szCs w:val="3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51757" w:rsidRPr="00E04E48" w:rsidRDefault="00D51757" w:rsidP="00AD1558">
            <w:pPr>
              <w:pStyle w:val="ListParagraph"/>
              <w:numPr>
                <w:ilvl w:val="0"/>
                <w:numId w:val="5"/>
              </w:numPr>
            </w:pPr>
            <w:r w:rsidRPr="002D027F">
              <w:rPr>
                <w:b/>
              </w:rPr>
              <w:t>William Duke of Normandy</w:t>
            </w:r>
            <w:r w:rsidRPr="00E04E48">
              <w:t xml:space="preserve"> </w:t>
            </w:r>
          </w:p>
        </w:tc>
        <w:tc>
          <w:tcPr>
            <w:tcW w:w="4536" w:type="dxa"/>
            <w:vAlign w:val="center"/>
          </w:tcPr>
          <w:p w:rsidR="00D51757" w:rsidRPr="00E04E48" w:rsidRDefault="00D51757" w:rsidP="002D027F">
            <w:r w:rsidRPr="00E04E48">
              <w:t>Rival for the throne of England in 1066. Became King after Harold Godwinson died at the Battle of Hastings 1066.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51757" w:rsidRPr="00E04E48" w:rsidRDefault="00D51757"/>
        </w:tc>
        <w:tc>
          <w:tcPr>
            <w:tcW w:w="709" w:type="dxa"/>
            <w:vAlign w:val="center"/>
          </w:tcPr>
          <w:p w:rsidR="00D51757" w:rsidRPr="00D51757" w:rsidRDefault="00D51757" w:rsidP="00D51757">
            <w:r w:rsidRPr="00D51757">
              <w:rPr>
                <w:b/>
                <w:i/>
              </w:rPr>
              <w:t xml:space="preserve">1066 </w:t>
            </w:r>
          </w:p>
          <w:p w:rsidR="00D51757" w:rsidRPr="00D51757" w:rsidRDefault="00D51757" w:rsidP="00D45685"/>
        </w:tc>
        <w:tc>
          <w:tcPr>
            <w:tcW w:w="3402" w:type="dxa"/>
            <w:gridSpan w:val="2"/>
            <w:vAlign w:val="center"/>
          </w:tcPr>
          <w:p w:rsidR="00D51757" w:rsidRPr="00677925" w:rsidRDefault="00D51757" w:rsidP="00D45685">
            <w:pPr>
              <w:rPr>
                <w:sz w:val="24"/>
              </w:rPr>
            </w:pPr>
            <w:r w:rsidRPr="002C657B">
              <w:rPr>
                <w:sz w:val="24"/>
              </w:rPr>
              <w:t>25December - William crowned King of England; Lands forfeited to the new King</w:t>
            </w:r>
          </w:p>
        </w:tc>
      </w:tr>
    </w:tbl>
    <w:p w:rsidR="00EC6F6C" w:rsidRDefault="009144CD">
      <w:bookmarkStart w:id="0" w:name="_GoBack"/>
      <w:bookmarkEnd w:id="0"/>
    </w:p>
    <w:sectPr w:rsidR="00EC6F6C" w:rsidSect="008450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677A"/>
    <w:multiLevelType w:val="hybridMultilevel"/>
    <w:tmpl w:val="4C84E304"/>
    <w:lvl w:ilvl="0" w:tplc="A30A2DB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C436F4"/>
    <w:multiLevelType w:val="hybridMultilevel"/>
    <w:tmpl w:val="521EA2A8"/>
    <w:lvl w:ilvl="0" w:tplc="8D4AD216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32977FC1"/>
    <w:multiLevelType w:val="hybridMultilevel"/>
    <w:tmpl w:val="CE7C23DC"/>
    <w:lvl w:ilvl="0" w:tplc="3148E40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C77D9"/>
    <w:multiLevelType w:val="hybridMultilevel"/>
    <w:tmpl w:val="CA06C8DC"/>
    <w:lvl w:ilvl="0" w:tplc="148465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B3332C2"/>
    <w:multiLevelType w:val="hybridMultilevel"/>
    <w:tmpl w:val="34700260"/>
    <w:lvl w:ilvl="0" w:tplc="8098D8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5B566A"/>
    <w:multiLevelType w:val="hybridMultilevel"/>
    <w:tmpl w:val="1978903C"/>
    <w:lvl w:ilvl="0" w:tplc="DDD0FD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0E2"/>
    <w:rsid w:val="00294054"/>
    <w:rsid w:val="002D027F"/>
    <w:rsid w:val="00677925"/>
    <w:rsid w:val="00694BAC"/>
    <w:rsid w:val="008450E2"/>
    <w:rsid w:val="009144CD"/>
    <w:rsid w:val="00AD1558"/>
    <w:rsid w:val="00C666D2"/>
    <w:rsid w:val="00D45685"/>
    <w:rsid w:val="00D51757"/>
    <w:rsid w:val="00DA5413"/>
    <w:rsid w:val="00E04E48"/>
    <w:rsid w:val="00EE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5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5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Eastment, Georgina</dc:creator>
  <cp:lastModifiedBy>Eastment, Georgina</cp:lastModifiedBy>
  <cp:revision>6</cp:revision>
  <dcterms:created xsi:type="dcterms:W3CDTF">2018-06-29T11:16:00Z</dcterms:created>
  <dcterms:modified xsi:type="dcterms:W3CDTF">2018-06-29T14:35:00Z</dcterms:modified>
</cp:coreProperties>
</file>